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みなさんはラッキーのラッピングバスで誰とどこに行きたいですか？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みなさんはラッキーのラッピングバスで誰とどこに行きたいですか？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5218430</wp:posOffset>
                </wp:positionH>
                <wp:positionV relativeFrom="page">
                  <wp:posOffset>5939790</wp:posOffset>
                </wp:positionV>
                <wp:extent cx="1724660" cy="20701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7.7pt;mso-position-vertical-relative:page;mso-position-horizontal-relative:text;v-text-anchor:middle;position:absolute;height:16.3pt;mso-wrap-distance-top:3.6pt;width:135.80000000000001pt;mso-wrap-distance-left:9pt;margin-left:410.9pt;z-index:2;" o:spid="_x0000_s104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5080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45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741805" cy="34036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180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どこを走る？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137.15pt;mso-wrap-distance-left:9pt;margin-left:25pt;z-index:1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どこを走る？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741805" cy="34036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180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いつからいつまで運行される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137.15pt;mso-wrap-distance-left:9pt;margin-left:25pt;z-index:17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いつからいつまで運行される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688975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なぜ運行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が実現した？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54.25pt;mso-wrap-distance-top:3.6pt;width:79.45pt;mso-wrap-distance-left:9pt;margin-left:25.1pt;z-index:22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なぜ運行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が実現した？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342390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4239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どのようなデザイン？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105.7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どのようなデザイン？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1563370</wp:posOffset>
                </wp:positionH>
                <wp:positionV relativeFrom="paragraph">
                  <wp:posOffset>8058785</wp:posOffset>
                </wp:positionV>
                <wp:extent cx="2002155" cy="83566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215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57.65pt;mso-wrap-distance-left:9pt;margin-left:123.1pt;z-index:15;" o:spid="_x0000_s105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3046730</wp:posOffset>
            </wp:positionH>
            <wp:positionV relativeFrom="paragraph">
              <wp:posOffset>9793605</wp:posOffset>
            </wp:positionV>
            <wp:extent cx="515620" cy="514350"/>
            <wp:effectExtent l="0" t="0" r="0" b="0"/>
            <wp:wrapThrough wrapText="bothSides">
              <wp:wrapPolygon>
                <wp:start x="0" y="0"/>
                <wp:lineTo x="0" y="21547"/>
                <wp:lineTo x="21600" y="21547"/>
                <wp:lineTo x="21600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646555" cy="330835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4655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どの団体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地方自治体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05pt;mso-wrap-distance-top:3.6pt;width:129.65pt;mso-wrap-distance-left:9pt;margin-left:25pt;z-index:19;" o:spid="_x0000_s105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どの団体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地方自治体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473710</wp:posOffset>
            </wp:positionH>
            <wp:positionV relativeFrom="paragraph">
              <wp:posOffset>852805</wp:posOffset>
            </wp:positionV>
            <wp:extent cx="6574155" cy="5093335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50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2024-12-10T00:38:21Z</cp:lastPrinted>
  <dcterms:modified xsi:type="dcterms:W3CDTF">2025-04-23T06:32:04Z</dcterms:modified>
  <cp:revision>18</cp:revision>
</cp:coreProperties>
</file>