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絵本作家の吉田さんを動かした角田杏さん、素晴らしいですね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絵本作家の吉田さんを動かした角田杏さん、素晴らしいですね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9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30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30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㉘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473075</wp:posOffset>
            </wp:positionH>
            <wp:positionV relativeFrom="paragraph">
              <wp:posOffset>876300</wp:posOffset>
            </wp:positionV>
            <wp:extent cx="6572250" cy="5334000"/>
            <wp:effectExtent l="0" t="0" r="0" b="0"/>
            <wp:wrapThrough wrapText="bothSides">
              <wp:wrapPolygon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-154305</wp:posOffset>
                </wp:positionH>
                <wp:positionV relativeFrom="page">
                  <wp:posOffset>5868670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2.1pt;mso-position-vertical-relative:page;mso-position-horizontal-relative:text;v-text-anchor:middle;position:absolute;height:16.3pt;mso-wrap-distance-top:3.6pt;width:135.80000000000001pt;mso-wrap-distance-left:9pt;margin-left:-12.15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13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2024-10-20T05:36:05Z</dcterms:modified>
  <cp:revision>24</cp:revision>
</cp:coreProperties>
</file>