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岡山さんはどんなことをした人ですか。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1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岡山さんはどんなことをした人ですか。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岡山さんの手記から、原爆についてどのようなことが伝わってきますか。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10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岡山さんの手記から、原爆についてどのようなことが伝わってきますか。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8162290</wp:posOffset>
                </wp:positionV>
                <wp:extent cx="6800850" cy="22193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岡山さんが今の世の中を見たら、どんなことを思うでしょうか。考えをまとめてみましょう。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35.5pt;mso-wrap-distance-left:9pt;margin-left:32.25pt;z-index:9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岡山さんが今の世の中を見たら、どんなことを思うでしょうか。考えをまとめてみましょう。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⑳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146685</wp:posOffset>
            </wp:positionH>
            <wp:positionV relativeFrom="paragraph">
              <wp:posOffset>876300</wp:posOffset>
            </wp:positionV>
            <wp:extent cx="7194550" cy="3702685"/>
            <wp:effectExtent l="0" t="0" r="0" b="0"/>
            <wp:wrapThrough wrapText="bothSides">
              <wp:wrapPolygon>
                <wp:start x="0" y="0"/>
                <wp:lineTo x="0" y="21570"/>
                <wp:lineTo x="21600" y="21570"/>
                <wp:lineTo x="21600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37026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4667885</wp:posOffset>
                </wp:positionV>
                <wp:extent cx="1630045" cy="28638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00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7.55pt;mso-position-vertical-relative:page;mso-position-horizontal-relative:text;v-text-anchor:middle;position:absolute;mso-wrap-mode:square;height:22.55pt;mso-wrap-distance-top:3.6pt;width:128.35pt;mso-wrap-distance-left:9pt;margin-left:12.75pt;z-index:3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3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2025-06-12T07:21:17Z</dcterms:modified>
  <cp:revision>15</cp:revision>
</cp:coreProperties>
</file>