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川又さんが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9"/>
                              </w:rPr>
                              <w:t>「手でみる博物館」を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9"/>
                              </w:rPr>
                              <w:t>2011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9"/>
                              </w:rPr>
                              <w:t>年に移転オープンしたのは、どのようなことからですか？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1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川又さんが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9"/>
                        </w:rPr>
                        <w:t>「手でみる博物館」を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9"/>
                        </w:rPr>
                        <w:t>2011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9"/>
                        </w:rPr>
                        <w:t>年に移転オープンしたのは、どのようなことからですか？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㉕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8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4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5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4436745</wp:posOffset>
                </wp:positionV>
                <wp:extent cx="1782445" cy="286385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824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49.35pt;mso-position-vertical-relative:page;mso-position-horizontal-relative:text;v-text-anchor:middle;position:absolute;mso-wrap-mode:square;height:22.55pt;mso-wrap-distance-top:3.6pt;width:140.35pt;mso-wrap-distance-left:9pt;margin-left:32.25pt;z-index:3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343535</wp:posOffset>
                </wp:positionH>
                <wp:positionV relativeFrom="paragraph">
                  <wp:posOffset>6563995</wp:posOffset>
                </wp:positionV>
                <wp:extent cx="6800850" cy="149542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  <w:t>この博物館には、どのような特長があり、展示にはどんな工夫をしていますか？</w:t>
                            </w:r>
                          </w:p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16.85pt;mso-position-vertical-relative:text;mso-position-horizontal-relative:margin;v-text-anchor:top;position:absolute;height:117.75pt;mso-wrap-distance-top:3.6pt;width:535.5pt;mso-wrap-distance-left:9pt;margin-left:27.05pt;z-index:10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1"/>
                        </w:rPr>
                        <w:t>この博物館には、どのような特長があり、展示にはどんな工夫をしていますか？</w:t>
                      </w:r>
                    </w:p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12065</wp:posOffset>
            </wp:positionV>
            <wp:extent cx="7560310" cy="10689590"/>
            <wp:effectExtent l="0" t="0" r="0" b="0"/>
            <wp:wrapNone/>
            <wp:docPr id="1034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図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8063230</wp:posOffset>
                </wp:positionV>
                <wp:extent cx="6800850" cy="22193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この博物館には、どんなテーマを揚げているか、調べてみましょう。そのテーマや本体記事の内容を踏まえ、あなたの感じたことをまとめてみましょう。</w:t>
                            </w:r>
                          </w:p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34.9pt;mso-position-vertical-relative:text;mso-position-horizontal-relative:margin;v-text-anchor:top;position:absolute;height:174.75pt;mso-wrap-distance-top:3.6pt;width:535.5pt;mso-wrap-distance-left:9pt;margin-left:32.25pt;z-index:9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この博物館には、どんなテーマを揚げているか、調べてみましょう。そのテーマや本体記事の内容を踏まえ、あなたの感じたことをまとめてみましょう。</w:t>
                      </w:r>
                    </w:p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183515</wp:posOffset>
            </wp:positionH>
            <wp:positionV relativeFrom="paragraph">
              <wp:posOffset>953770</wp:posOffset>
            </wp:positionV>
            <wp:extent cx="7195820" cy="3306445"/>
            <wp:effectExtent l="0" t="0" r="0" b="0"/>
            <wp:wrapThrough wrapText="bothSides">
              <wp:wrapPolygon>
                <wp:start x="0" y="0"/>
                <wp:lineTo x="0" y="21529"/>
                <wp:lineTo x="21600" y="21529"/>
                <wp:lineTo x="21600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2024-04-12T01:39:00Z</dcterms:created>
  <dcterms:modified xsi:type="dcterms:W3CDTF">2025-09-20T08:02:18Z</dcterms:modified>
  <cp:revision>15</cp:revision>
</cp:coreProperties>
</file>