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言葉による誹謗中傷がなくなるには、一人一人のどんな心構えが必要でしょう。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44.5pt;mso-wrap-distance-left:9pt;margin-left:268.95pt;z-index:1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言葉による誹謗中傷がなくなるには、一人一人のどんな心構えが必要でしょう。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⑳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県勢はどんな活躍をしましたか。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県勢はどんな活躍をしましたか。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今回オリンピックで問題になったことは何ですか。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今回オリンピックで問題になったことは何ですか。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5838190</wp:posOffset>
                </wp:positionH>
                <wp:positionV relativeFrom="page">
                  <wp:posOffset>5267325</wp:posOffset>
                </wp:positionV>
                <wp:extent cx="1377950" cy="2730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4.75pt;mso-position-vertical-relative:page;mso-position-horizontal-relative:text;v-text-anchor:middle;position:absolute;height:21.5pt;mso-wrap-distance-top:3.6pt;width:108.5pt;mso-wrap-distance-left:9pt;margin-left:459.7pt;z-index:2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3657600" cy="240665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65760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この記事から考えたことをまとめてみましょう。（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88pt;mso-wrap-distance-left:9pt;margin-left:272.95pt;z-index:13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この記事から考えたことをまとめてみましょう。（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6659880</wp:posOffset>
            </wp:positionH>
            <wp:positionV relativeFrom="paragraph">
              <wp:posOffset>9425940</wp:posOffset>
            </wp:positionV>
            <wp:extent cx="659765" cy="658495"/>
            <wp:effectExtent l="0" t="0" r="0" b="0"/>
            <wp:wrapThrough wrapText="bothSides">
              <wp:wrapPolygon>
                <wp:start x="0" y="0"/>
                <wp:lineTo x="0" y="21579"/>
                <wp:lineTo x="21600" y="21579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161925</wp:posOffset>
            </wp:positionH>
            <wp:positionV relativeFrom="paragraph">
              <wp:posOffset>760730</wp:posOffset>
            </wp:positionV>
            <wp:extent cx="7171690" cy="4440555"/>
            <wp:effectExtent l="0" t="0" r="0" b="0"/>
            <wp:wrapThrough wrapText="bothSides">
              <wp:wrapPolygon>
                <wp:start x="0" y="0"/>
                <wp:lineTo x="0" y="21557"/>
                <wp:lineTo x="21600" y="21557"/>
                <wp:lineTo x="21600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71690" cy="444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2024-04-12T01:50:00Z</dcterms:created>
  <dcterms:modified xsi:type="dcterms:W3CDTF">2024-08-27T08:41:40Z</dcterms:modified>
  <cp:revision>11</cp:revision>
</cp:coreProperties>
</file>