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リサイクル率を上げるためには、どんな手立てが必要だと考えますか？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44.5pt;mso-wrap-distance-left:9pt;margin-left:268.95pt;z-index:1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リサイクル率を上げるためには、どんな手立てが必要だと考えますか？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㉘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5838190</wp:posOffset>
                </wp:positionH>
                <wp:positionV relativeFrom="page">
                  <wp:posOffset>5267325</wp:posOffset>
                </wp:positionV>
                <wp:extent cx="1377950" cy="2730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4.75pt;mso-position-vertical-relative:page;mso-position-horizontal-relative:text;v-text-anchor:middle;position:absolute;height:21.5pt;mso-wrap-distance-top:3.6pt;width:108.5pt;mso-wrap-distance-left:9pt;margin-left:459.7pt;z-index:2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169545</wp:posOffset>
            </wp:positionH>
            <wp:positionV relativeFrom="paragraph">
              <wp:posOffset>728980</wp:posOffset>
            </wp:positionV>
            <wp:extent cx="7148830" cy="4650105"/>
            <wp:effectExtent l="0" t="0" r="0" b="0"/>
            <wp:wrapThrough wrapText="bothSides">
              <wp:wrapPolygon>
                <wp:start x="0" y="0"/>
                <wp:lineTo x="0" y="21582"/>
                <wp:lineTo x="21600" y="21582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48830" cy="465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6628130</wp:posOffset>
            </wp:positionH>
            <wp:positionV relativeFrom="paragraph">
              <wp:posOffset>9449435</wp:posOffset>
            </wp:positionV>
            <wp:extent cx="659765" cy="659130"/>
            <wp:effectExtent l="0" t="0" r="0" b="0"/>
            <wp:wrapThrough wrapText="bothSides">
              <wp:wrapPolygon>
                <wp:start x="0" y="0"/>
                <wp:lineTo x="0" y="21558"/>
                <wp:lineTo x="21600" y="21558"/>
                <wp:lineTo x="21600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2024-04-12T01:50:00Z</dcterms:created>
  <dcterms:modified xsi:type="dcterms:W3CDTF">2024-10-20T05:49:47Z</dcterms:modified>
  <cp:revision>15</cp:revision>
</cp:coreProperties>
</file>