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6711315</wp:posOffset>
            </wp:positionH>
            <wp:positionV relativeFrom="paragraph">
              <wp:posOffset>8272145</wp:posOffset>
            </wp:positionV>
            <wp:extent cx="558165" cy="55816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6350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5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3702050</wp:posOffset>
                </wp:positionH>
                <wp:positionV relativeFrom="paragraph">
                  <wp:posOffset>8053070</wp:posOffset>
                </wp:positionV>
                <wp:extent cx="2630805" cy="8420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ビーチでは、どんな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などに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えるかな？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1pt;mso-position-vertical-relative:text;mso-position-horizontal-relative:margin;v-text-anchor:top;position:absolute;height:66.3pt;mso-wrap-distance-top:3.6pt;width:207.15pt;mso-wrap-distance-left:9pt;margin-left:291.5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ビーチでは、どんな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などに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えるかな？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601345</wp:posOffset>
            </wp:positionH>
            <wp:positionV relativeFrom="paragraph">
              <wp:posOffset>1377950</wp:posOffset>
            </wp:positionV>
            <wp:extent cx="6225540" cy="6641465"/>
            <wp:effectExtent l="0" t="0" r="0" b="0"/>
            <wp:wrapThrough wrapText="bothSides">
              <wp:wrapPolygon>
                <wp:start x="0" y="0"/>
                <wp:lineTo x="0" y="21600"/>
                <wp:lineTo x="21567" y="21600"/>
                <wp:lineTo x="21567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64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5417820</wp:posOffset>
                </wp:positionH>
                <wp:positionV relativeFrom="page">
                  <wp:posOffset>8019415</wp:posOffset>
                </wp:positionV>
                <wp:extent cx="172466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both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　福島民友新聞掲載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1.45000000000005pt;mso-position-vertical-relative:page;mso-position-horizontal-relative:text;v-text-anchor:middle;position:absolute;height:16.3pt;mso-wrap-distance-top:3.6pt;width:135.80000000000001pt;mso-wrap-distance-left:9pt;margin-left:426.6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both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　福島民友新聞掲載</w:t>
                      </w:r>
                    </w:p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2024-05-09T01:31:19Z</cp:lastPrinted>
  <dcterms:created xsi:type="dcterms:W3CDTF">2024-04-12T01:04:00Z</dcterms:created>
  <dcterms:modified xsi:type="dcterms:W3CDTF">2024-05-09T01:31:25Z</dcterms:modified>
  <cp:revision>46</cp:revision>
</cp:coreProperties>
</file>